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859A" w14:textId="77777777" w:rsidR="00C1372E" w:rsidRPr="0071040B" w:rsidRDefault="00C1372E" w:rsidP="00C1372E">
      <w:pPr>
        <w:spacing w:after="0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258B5830" w14:textId="77777777" w:rsidR="00C1372E" w:rsidRPr="0071040B" w:rsidRDefault="00C1372E" w:rsidP="00C1372E">
      <w:pPr>
        <w:spacing w:after="0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hAnsi="Gadugi"/>
          <w:noProof/>
        </w:rPr>
        <w:drawing>
          <wp:inline distT="0" distB="0" distL="0" distR="0" wp14:anchorId="7EBC4D82" wp14:editId="18F66BE4">
            <wp:extent cx="6524625" cy="4258801"/>
            <wp:effectExtent l="0" t="0" r="0" b="8890"/>
            <wp:docPr id="1" name="Picture 1" descr="https://www.education.ne.gov/static/social_studies/CSSAP%20Modules/CSSAP%20First%20Phase%20Modules/images/climateact5st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cation.ne.gov/static/social_studies/CSSAP%20Modules/CSSAP%20First%20Phase%20Modules/images/climateact5stat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87" cy="4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EAD9" w14:textId="77777777" w:rsidR="00C1372E" w:rsidRPr="0071040B" w:rsidRDefault="00C1372E" w:rsidP="00C1372E">
      <w:pPr>
        <w:spacing w:after="0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69B8769F" w14:textId="3EF7F20E" w:rsidR="00C1372E" w:rsidRPr="00C1372E" w:rsidRDefault="00C1372E" w:rsidP="00C1372E">
      <w:pPr>
        <w:spacing w:after="0" w:line="240" w:lineRule="auto"/>
        <w:rPr>
          <w:rFonts w:ascii="Gadugi" w:eastAsia="Times New Roman" w:hAnsi="Gadugi" w:cs="Times New Roman"/>
          <w:sz w:val="24"/>
          <w:szCs w:val="24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>Activity 1</w:t>
      </w:r>
      <w:r w:rsidR="00D8492C" w:rsidRPr="00D8492C">
        <w:rPr>
          <w:rFonts w:ascii="Gadugi" w:eastAsia="Times New Roman" w:hAnsi="Gadugi" w:cs="Times New Roman"/>
          <w:sz w:val="24"/>
          <w:szCs w:val="24"/>
          <w:highlight w:val="yellow"/>
        </w:rPr>
        <w:t>: fill in table, make sure I can tell your answers (bold, or diff. color)</w:t>
      </w:r>
    </w:p>
    <w:p w14:paraId="64ABB243" w14:textId="77777777" w:rsidR="00C1372E" w:rsidRPr="00C1372E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Climate Regions Summary Table</w:t>
      </w:r>
      <w:r w:rsidRPr="00C1372E">
        <w:rPr>
          <w:rFonts w:ascii="Gadugi" w:eastAsia="Times New Roman" w:hAnsi="Gadugi" w:cs="Times New Roman"/>
          <w:sz w:val="24"/>
          <w:szCs w:val="24"/>
        </w:rPr>
        <w:t>: Observations from the Climate Map</w:t>
      </w:r>
      <w:r w:rsidRPr="0071040B">
        <w:rPr>
          <w:rFonts w:ascii="Gadugi" w:eastAsia="Times New Roman" w:hAnsi="Gadugi" w:cs="Times New Roman"/>
          <w:sz w:val="24"/>
          <w:szCs w:val="24"/>
        </w:rPr>
        <w:t>, above.</w:t>
      </w:r>
    </w:p>
    <w:p w14:paraId="29E2A1E3" w14:textId="77777777" w:rsidR="00C1372E" w:rsidRPr="00C1372E" w:rsidRDefault="00C1372E" w:rsidP="00C1372E">
      <w:pPr>
        <w:spacing w:after="0" w:line="240" w:lineRule="auto"/>
        <w:jc w:val="center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Northern Latitude</w:t>
      </w:r>
    </w:p>
    <w:tbl>
      <w:tblPr>
        <w:tblW w:w="469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7"/>
        <w:gridCol w:w="3603"/>
        <w:gridCol w:w="2695"/>
      </w:tblGrid>
      <w:tr w:rsidR="00C1372E" w:rsidRPr="00C1372E" w14:paraId="757C264C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76694A5E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4056EE3C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Climate Region from Key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61FE57D3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Orientation</w:t>
            </w:r>
          </w:p>
        </w:tc>
      </w:tr>
      <w:tr w:rsidR="00C1372E" w:rsidRPr="00C1372E" w14:paraId="63317E12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19FC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B36F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Tundra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8FD3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East West(E/W),</w:t>
            </w: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br/>
              <w:t>far North</w:t>
            </w:r>
          </w:p>
        </w:tc>
      </w:tr>
      <w:tr w:rsidR="00C1372E" w:rsidRPr="00C1372E" w14:paraId="688045F2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725E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Light Green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8DB0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6776D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  <w:tr w:rsidR="00C1372E" w:rsidRPr="00C1372E" w14:paraId="06048F71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3B58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Bright Green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5E10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Broadleaf Forest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3D0A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  <w:tr w:rsidR="00C1372E" w:rsidRPr="00C1372E" w14:paraId="2D5A1B71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8E41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Light Brown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5A43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Grassland (Steppe)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7F8D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E/W</w:t>
            </w:r>
          </w:p>
        </w:tc>
      </w:tr>
      <w:tr w:rsidR="00C1372E" w:rsidRPr="00C1372E" w14:paraId="4B079796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8202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Brown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77D44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5AF7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  <w:tr w:rsidR="00C1372E" w:rsidRPr="00C1372E" w14:paraId="1CBE4761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37DF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52CE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Desert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9F26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  <w:tr w:rsidR="00C1372E" w:rsidRPr="00C1372E" w14:paraId="45854B9D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0E28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Yellow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FE09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4927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E/W Africa to</w:t>
            </w: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br/>
              <w:t>South America</w:t>
            </w:r>
          </w:p>
        </w:tc>
      </w:tr>
      <w:tr w:rsidR="00C1372E" w:rsidRPr="00C1372E" w14:paraId="2B3F5FCE" w14:textId="77777777" w:rsidTr="00C1372E">
        <w:trPr>
          <w:tblCellSpacing w:w="15" w:type="dxa"/>
          <w:jc w:val="center"/>
        </w:trPr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95D6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F760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Tropical Rain Forest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0666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</w:tbl>
    <w:p w14:paraId="394B3921" w14:textId="77777777" w:rsidR="00B873AE" w:rsidRPr="0071040B" w:rsidRDefault="00B873AE">
      <w:pPr>
        <w:rPr>
          <w:rFonts w:ascii="Gadugi" w:hAnsi="Gadugi"/>
        </w:rPr>
      </w:pPr>
    </w:p>
    <w:p w14:paraId="15DB71EB" w14:textId="77777777" w:rsidR="00C1372E" w:rsidRPr="00D8492C" w:rsidRDefault="00C1372E" w:rsidP="00C1372E">
      <w:pPr>
        <w:spacing w:after="0" w:line="240" w:lineRule="auto"/>
        <w:rPr>
          <w:rFonts w:ascii="Gadugi" w:eastAsia="Times New Roman" w:hAnsi="Gadugi" w:cs="Times New Roman"/>
          <w:sz w:val="24"/>
          <w:szCs w:val="24"/>
          <w:highlight w:val="yellow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lastRenderedPageBreak/>
        <w:t>Activity 2, also from map, first page</w:t>
      </w:r>
    </w:p>
    <w:p w14:paraId="1EAE106D" w14:textId="77777777" w:rsidR="00C1372E" w:rsidRPr="00D8492C" w:rsidRDefault="00C1372E" w:rsidP="00C1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highlight w:val="yellow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 xml:space="preserve">Where do the patterns for climate regions closely follow latitude? </w:t>
      </w:r>
    </w:p>
    <w:p w14:paraId="16B8E716" w14:textId="77777777" w:rsidR="00C1372E" w:rsidRPr="00D8492C" w:rsidRDefault="00C1372E" w:rsidP="00C1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highlight w:val="yellow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 xml:space="preserve">Where is the east west pattern of climate regions interrupted? </w:t>
      </w:r>
    </w:p>
    <w:p w14:paraId="4E860764" w14:textId="77777777" w:rsidR="00C1372E" w:rsidRPr="00D8492C" w:rsidRDefault="00C1372E" w:rsidP="00C1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highlight w:val="yellow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 xml:space="preserve">In general, if you were to leave the equator and travel to either the north or south poles, what changes would you observe in temperature? </w:t>
      </w:r>
    </w:p>
    <w:p w14:paraId="06D65D5A" w14:textId="77777777" w:rsidR="00C1372E" w:rsidRPr="00D8492C" w:rsidRDefault="00C1372E" w:rsidP="00C1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highlight w:val="yellow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 xml:space="preserve">What prediction would you make about the amount of precipitation a climate region receives based on its name? </w:t>
      </w:r>
    </w:p>
    <w:p w14:paraId="68C7E6E3" w14:textId="77777777" w:rsidR="00C1372E" w:rsidRPr="00D8492C" w:rsidRDefault="00C1372E" w:rsidP="00C1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  <w:highlight w:val="yellow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 xml:space="preserve">Why aren't climate regions nice and neat and exact? </w:t>
      </w:r>
    </w:p>
    <w:p w14:paraId="57F17E36" w14:textId="77777777" w:rsidR="00C1372E" w:rsidRPr="0071040B" w:rsidRDefault="00D8492C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hyperlink r:id="rId6" w:history="1">
        <w:r w:rsidR="00C1372E" w:rsidRPr="0071040B">
          <w:rPr>
            <w:rStyle w:val="Hyperlink"/>
            <w:rFonts w:ascii="Gadugi" w:eastAsia="Times New Roman" w:hAnsi="Gadugi" w:cs="Times New Roman"/>
            <w:sz w:val="24"/>
            <w:szCs w:val="24"/>
          </w:rPr>
          <w:t>http://www.earthonlinemedia.com/ipg/interactive_climate_map/climate_map.html</w:t>
        </w:r>
      </w:hyperlink>
      <w:r w:rsidR="00C1372E" w:rsidRPr="0071040B">
        <w:rPr>
          <w:rFonts w:ascii="Gadugi" w:eastAsia="Times New Roman" w:hAnsi="Gadugi" w:cs="Times New Roman"/>
          <w:sz w:val="24"/>
          <w:szCs w:val="24"/>
        </w:rPr>
        <w:t xml:space="preserve"> </w:t>
      </w:r>
    </w:p>
    <w:p w14:paraId="6683BF19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D8492C">
        <w:rPr>
          <w:rFonts w:ascii="Gadugi" w:eastAsia="Times New Roman" w:hAnsi="Gadugi" w:cs="Times New Roman"/>
          <w:sz w:val="24"/>
          <w:szCs w:val="24"/>
          <w:highlight w:val="yellow"/>
        </w:rPr>
        <w:t>Using the interactive climate map, select three different sites, one near the equator, one mid-latitude, and one in high latitudes, and find the appropriate data for the following table</w:t>
      </w:r>
    </w:p>
    <w:p w14:paraId="674707FC" w14:textId="77777777" w:rsidR="00C1372E" w:rsidRPr="00C1372E" w:rsidRDefault="00C1372E" w:rsidP="00C1372E">
      <w:pPr>
        <w:spacing w:after="0" w:line="240" w:lineRule="auto"/>
        <w:jc w:val="center"/>
        <w:rPr>
          <w:rFonts w:ascii="Gadugi" w:eastAsia="Times New Roman" w:hAnsi="Gadugi" w:cs="Times New Roman"/>
          <w:b/>
          <w:bCs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Global Climate Assessment Chart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2122"/>
        <w:gridCol w:w="2122"/>
        <w:gridCol w:w="2122"/>
        <w:gridCol w:w="2137"/>
      </w:tblGrid>
      <w:tr w:rsidR="00C1372E" w:rsidRPr="00C1372E" w14:paraId="481A3B29" w14:textId="77777777" w:rsidTr="00C1372E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2B0A2996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3FEA2D91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 xml:space="preserve">Latitude 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(high, middle, low)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15E2F7DC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July Temperature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 xml:space="preserve">(hot, warm, 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cool, cold)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3F4B60C7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January Temperature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(hot, warm,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cool, cold)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FDD"/>
            <w:vAlign w:val="center"/>
            <w:hideMark/>
          </w:tcPr>
          <w:p w14:paraId="49CC926D" w14:textId="77777777" w:rsidR="00C1372E" w:rsidRPr="00C1372E" w:rsidRDefault="00C1372E" w:rsidP="00C1372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Annual Precipitation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 xml:space="preserve">(wet, dry, </w:t>
            </w:r>
            <w:r w:rsidRPr="00C1372E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br/>
            </w:r>
            <w:r w:rsidRPr="0071040B">
              <w:rPr>
                <w:rFonts w:ascii="Gadugi" w:eastAsia="Times New Roman" w:hAnsi="Gadugi" w:cs="Times New Roman"/>
                <w:b/>
                <w:bCs/>
                <w:sz w:val="24"/>
                <w:szCs w:val="24"/>
              </w:rPr>
              <w:t>wet/dry seasons)</w:t>
            </w:r>
          </w:p>
        </w:tc>
      </w:tr>
      <w:tr w:rsidR="00C1372E" w:rsidRPr="00C1372E" w14:paraId="2B1AE7BD" w14:textId="77777777" w:rsidTr="00C1372E">
        <w:trPr>
          <w:trHeight w:val="15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C6C63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D94C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0F74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C9CA0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1648A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  <w:tr w:rsidR="00C1372E" w:rsidRPr="00C1372E" w14:paraId="6443ABCF" w14:textId="77777777" w:rsidTr="00C1372E">
        <w:trPr>
          <w:trHeight w:val="15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FCD3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0937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3F4D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28EB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7ED6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  <w:tr w:rsidR="00C1372E" w:rsidRPr="00C1372E" w14:paraId="6FE3A3E7" w14:textId="77777777" w:rsidTr="00C1372E">
        <w:trPr>
          <w:trHeight w:val="15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1CC3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2248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FBE7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74EE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A827" w14:textId="77777777" w:rsidR="00C1372E" w:rsidRPr="00C1372E" w:rsidRDefault="00C1372E" w:rsidP="00C1372E">
            <w:pPr>
              <w:spacing w:after="0" w:line="240" w:lineRule="auto"/>
              <w:rPr>
                <w:rFonts w:ascii="Gadugi" w:eastAsia="Times New Roman" w:hAnsi="Gadugi" w:cs="Times New Roman"/>
                <w:sz w:val="24"/>
                <w:szCs w:val="24"/>
              </w:rPr>
            </w:pPr>
            <w:r w:rsidRPr="00C1372E">
              <w:rPr>
                <w:rFonts w:ascii="Gadugi" w:eastAsia="Times New Roman" w:hAnsi="Gadugi" w:cs="Times New Roman"/>
                <w:sz w:val="24"/>
                <w:szCs w:val="24"/>
              </w:rPr>
              <w:t> </w:t>
            </w:r>
          </w:p>
        </w:tc>
      </w:tr>
    </w:tbl>
    <w:p w14:paraId="0B13B68E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0E4F0CC7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09A9E1B3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5544345E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3499D7A9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0CF33C40" w14:textId="77777777" w:rsidR="00C1372E" w:rsidRPr="00C1372E" w:rsidRDefault="00C1372E" w:rsidP="00C1372E">
      <w:pPr>
        <w:spacing w:after="0" w:line="240" w:lineRule="auto"/>
        <w:jc w:val="center"/>
        <w:rPr>
          <w:rFonts w:ascii="Gadugi" w:eastAsia="Times New Roman" w:hAnsi="Gadugi" w:cs="Times New Roman"/>
          <w:sz w:val="24"/>
          <w:szCs w:val="24"/>
        </w:rPr>
      </w:pPr>
      <w:proofErr w:type="spellStart"/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lastRenderedPageBreak/>
        <w:t>Koppen</w:t>
      </w:r>
      <w:proofErr w:type="spellEnd"/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 xml:space="preserve"> Climate Classification</w:t>
      </w:r>
    </w:p>
    <w:p w14:paraId="6A5B0C29" w14:textId="77777777" w:rsidR="00C1372E" w:rsidRPr="00C1372E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sz w:val="24"/>
          <w:szCs w:val="24"/>
        </w:rPr>
        <w:t xml:space="preserve">The </w:t>
      </w:r>
      <w:proofErr w:type="spellStart"/>
      <w:r w:rsidRPr="00C1372E">
        <w:rPr>
          <w:rFonts w:ascii="Gadugi" w:eastAsia="Times New Roman" w:hAnsi="Gadugi" w:cs="Times New Roman"/>
          <w:sz w:val="24"/>
          <w:szCs w:val="24"/>
        </w:rPr>
        <w:t>Koppen</w:t>
      </w:r>
      <w:proofErr w:type="spellEnd"/>
      <w:r w:rsidRPr="00C1372E">
        <w:rPr>
          <w:rFonts w:ascii="Gadugi" w:eastAsia="Times New Roman" w:hAnsi="Gadugi" w:cs="Times New Roman"/>
          <w:sz w:val="24"/>
          <w:szCs w:val="24"/>
        </w:rPr>
        <w:t xml:space="preserve"> Climate Classification System is the most widely used system for classifying the world's climates. Its categories are based on the annual and monthly averages of temperature and precipitation. The </w:t>
      </w:r>
      <w:proofErr w:type="spellStart"/>
      <w:r w:rsidRPr="00C1372E">
        <w:rPr>
          <w:rFonts w:ascii="Gadugi" w:eastAsia="Times New Roman" w:hAnsi="Gadugi" w:cs="Times New Roman"/>
          <w:sz w:val="24"/>
          <w:szCs w:val="24"/>
        </w:rPr>
        <w:t>Koppen</w:t>
      </w:r>
      <w:proofErr w:type="spellEnd"/>
      <w:r w:rsidRPr="00C1372E">
        <w:rPr>
          <w:rFonts w:ascii="Gadugi" w:eastAsia="Times New Roman" w:hAnsi="Gadugi" w:cs="Times New Roman"/>
          <w:sz w:val="24"/>
          <w:szCs w:val="24"/>
        </w:rPr>
        <w:t xml:space="preserve"> system recognizes five major climatic types; each type is designated by a capital letter. </w:t>
      </w:r>
    </w:p>
    <w:p w14:paraId="41EE617A" w14:textId="77777777" w:rsidR="00C1372E" w:rsidRPr="00C1372E" w:rsidRDefault="00C1372E" w:rsidP="00C1372E">
      <w:pPr>
        <w:spacing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A - Tropical Moist Climates:</w:t>
      </w:r>
      <w:r w:rsidRPr="00C1372E">
        <w:rPr>
          <w:rFonts w:ascii="Gadugi" w:eastAsia="Times New Roman" w:hAnsi="Gadugi" w:cs="Times New Roman"/>
          <w:sz w:val="24"/>
          <w:szCs w:val="24"/>
        </w:rPr>
        <w:t xml:space="preserve"> all months have average temperatures above 18° Celsius. </w:t>
      </w:r>
    </w:p>
    <w:p w14:paraId="711E6454" w14:textId="77777777" w:rsidR="00C1372E" w:rsidRPr="00C1372E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B - Dry Climates:</w:t>
      </w:r>
      <w:r w:rsidRPr="00C1372E">
        <w:rPr>
          <w:rFonts w:ascii="Gadugi" w:eastAsia="Times New Roman" w:hAnsi="Gadugi" w:cs="Times New Roman"/>
          <w:sz w:val="24"/>
          <w:szCs w:val="24"/>
        </w:rPr>
        <w:t xml:space="preserve"> with deficient precipitation during most of the year. </w:t>
      </w:r>
    </w:p>
    <w:p w14:paraId="35FBD0A5" w14:textId="77777777" w:rsidR="00C1372E" w:rsidRPr="00C1372E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C - Moist Mid-latitude Climates:</w:t>
      </w:r>
      <w:r w:rsidRPr="00C1372E">
        <w:rPr>
          <w:rFonts w:ascii="Gadugi" w:eastAsia="Times New Roman" w:hAnsi="Gadugi" w:cs="Times New Roman"/>
          <w:sz w:val="24"/>
          <w:szCs w:val="24"/>
        </w:rPr>
        <w:t xml:space="preserve"> with Mild Winters. </w:t>
      </w:r>
    </w:p>
    <w:p w14:paraId="18801399" w14:textId="77777777" w:rsidR="00C1372E" w:rsidRPr="00C1372E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D - Moist Mid-Latitude Climates:</w:t>
      </w:r>
      <w:r w:rsidRPr="00C1372E">
        <w:rPr>
          <w:rFonts w:ascii="Gadugi" w:eastAsia="Times New Roman" w:hAnsi="Gadugi" w:cs="Times New Roman"/>
          <w:sz w:val="24"/>
          <w:szCs w:val="24"/>
        </w:rPr>
        <w:t xml:space="preserve"> with Cold Winters. </w:t>
      </w:r>
    </w:p>
    <w:p w14:paraId="047C9D44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C1372E">
        <w:rPr>
          <w:rFonts w:ascii="Gadugi" w:eastAsia="Times New Roman" w:hAnsi="Gadugi" w:cs="Times New Roman"/>
          <w:b/>
          <w:bCs/>
          <w:sz w:val="24"/>
          <w:szCs w:val="24"/>
        </w:rPr>
        <w:t>E - Polar Climates:</w:t>
      </w:r>
      <w:r w:rsidRPr="00C1372E">
        <w:rPr>
          <w:rFonts w:ascii="Gadugi" w:eastAsia="Times New Roman" w:hAnsi="Gadugi" w:cs="Times New Roman"/>
          <w:sz w:val="24"/>
          <w:szCs w:val="24"/>
        </w:rPr>
        <w:t xml:space="preserve"> with extremely cold winters and summers. </w:t>
      </w:r>
    </w:p>
    <w:p w14:paraId="3BA9F486" w14:textId="77777777" w:rsidR="00C1372E" w:rsidRPr="0071040B" w:rsidRDefault="00C1372E" w:rsidP="00C1372E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eastAsia="Times New Roman" w:hAnsi="Gadugi" w:cs="Times New Roman"/>
          <w:sz w:val="24"/>
          <w:szCs w:val="24"/>
        </w:rPr>
        <w:t>You will be part of a group effort: each group will be assigned one of these climate types; your goal is to research this climate, geographically, and generate a</w:t>
      </w:r>
      <w:r w:rsidR="0071040B" w:rsidRPr="0071040B">
        <w:rPr>
          <w:rFonts w:ascii="Gadugi" w:eastAsia="Times New Roman" w:hAnsi="Gadugi" w:cs="Times New Roman"/>
          <w:sz w:val="24"/>
          <w:szCs w:val="24"/>
        </w:rPr>
        <w:t xml:space="preserve"> p</w:t>
      </w:r>
      <w:r w:rsidRPr="0071040B">
        <w:rPr>
          <w:rFonts w:ascii="Gadugi" w:eastAsia="Times New Roman" w:hAnsi="Gadugi" w:cs="Times New Roman"/>
          <w:sz w:val="24"/>
          <w:szCs w:val="24"/>
        </w:rPr>
        <w:t>resentation</w:t>
      </w:r>
      <w:r w:rsidR="0071040B" w:rsidRPr="0071040B">
        <w:rPr>
          <w:rFonts w:ascii="Gadugi" w:eastAsia="Times New Roman" w:hAnsi="Gadugi" w:cs="Times New Roman"/>
          <w:sz w:val="24"/>
          <w:szCs w:val="24"/>
        </w:rPr>
        <w:t xml:space="preserve"> travel brochure on why everyone should plan a visit to this area of the world this summer. Make sure that you include the following points:</w:t>
      </w:r>
    </w:p>
    <w:p w14:paraId="021682B7" w14:textId="77777777" w:rsidR="0071040B" w:rsidRPr="0071040B" w:rsidRDefault="0071040B" w:rsidP="0071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eastAsia="Times New Roman" w:hAnsi="Gadugi" w:cs="Times New Roman"/>
          <w:sz w:val="24"/>
          <w:szCs w:val="24"/>
        </w:rPr>
        <w:t xml:space="preserve">The kind of vegetation they will see </w:t>
      </w:r>
    </w:p>
    <w:p w14:paraId="34A14547" w14:textId="77777777" w:rsidR="0071040B" w:rsidRPr="0071040B" w:rsidRDefault="0071040B" w:rsidP="0071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eastAsia="Times New Roman" w:hAnsi="Gadugi" w:cs="Times New Roman"/>
          <w:sz w:val="24"/>
          <w:szCs w:val="24"/>
        </w:rPr>
        <w:t xml:space="preserve">The wildlife they will see </w:t>
      </w:r>
    </w:p>
    <w:p w14:paraId="29EB8160" w14:textId="77777777" w:rsidR="0071040B" w:rsidRPr="0071040B" w:rsidRDefault="0071040B" w:rsidP="0071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eastAsia="Times New Roman" w:hAnsi="Gadugi" w:cs="Times New Roman"/>
          <w:sz w:val="24"/>
          <w:szCs w:val="24"/>
        </w:rPr>
        <w:t xml:space="preserve">The kinds of houses they will see </w:t>
      </w:r>
    </w:p>
    <w:p w14:paraId="4ACEFC6B" w14:textId="77777777" w:rsidR="0071040B" w:rsidRPr="0071040B" w:rsidRDefault="0071040B" w:rsidP="0071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eastAsia="Times New Roman" w:hAnsi="Gadugi" w:cs="Times New Roman"/>
          <w:sz w:val="24"/>
          <w:szCs w:val="24"/>
        </w:rPr>
        <w:t xml:space="preserve">The kind of food that might be available </w:t>
      </w:r>
    </w:p>
    <w:p w14:paraId="01B665B9" w14:textId="77777777" w:rsidR="0071040B" w:rsidRDefault="0071040B" w:rsidP="00710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 w:rsidRPr="0071040B">
        <w:rPr>
          <w:rFonts w:ascii="Gadugi" w:eastAsia="Times New Roman" w:hAnsi="Gadugi" w:cs="Times New Roman"/>
          <w:sz w:val="24"/>
          <w:szCs w:val="24"/>
        </w:rPr>
        <w:t xml:space="preserve">The kind of recreation they might find </w:t>
      </w:r>
    </w:p>
    <w:p w14:paraId="4D691D4F" w14:textId="77777777" w:rsidR="0071040B" w:rsidRDefault="0071040B" w:rsidP="0071040B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r>
        <w:rPr>
          <w:rFonts w:ascii="Gadugi" w:eastAsia="Times New Roman" w:hAnsi="Gadugi" w:cs="Times New Roman"/>
          <w:sz w:val="24"/>
          <w:szCs w:val="24"/>
        </w:rPr>
        <w:t>Useful resources, in addition to those already used here:</w:t>
      </w:r>
    </w:p>
    <w:p w14:paraId="549634E5" w14:textId="77777777" w:rsidR="0071040B" w:rsidRDefault="00D8492C" w:rsidP="0071040B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hyperlink r:id="rId7" w:history="1">
        <w:r w:rsidR="0071040B" w:rsidRPr="00C77BA9">
          <w:rPr>
            <w:rStyle w:val="Hyperlink"/>
            <w:rFonts w:ascii="Gadugi" w:eastAsia="Times New Roman" w:hAnsi="Gadugi" w:cs="Times New Roman"/>
            <w:sz w:val="24"/>
            <w:szCs w:val="24"/>
          </w:rPr>
          <w:t>http://www.physicalgeography.net/fundamentals/7v.html</w:t>
        </w:r>
      </w:hyperlink>
      <w:r w:rsidR="0071040B">
        <w:rPr>
          <w:rFonts w:ascii="Gadugi" w:eastAsia="Times New Roman" w:hAnsi="Gadugi" w:cs="Times New Roman"/>
          <w:sz w:val="24"/>
          <w:szCs w:val="24"/>
        </w:rPr>
        <w:t xml:space="preserve"> </w:t>
      </w:r>
    </w:p>
    <w:p w14:paraId="217813D4" w14:textId="77777777" w:rsidR="0071040B" w:rsidRDefault="00D8492C" w:rsidP="0071040B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  <w:hyperlink r:id="rId8" w:history="1">
        <w:r w:rsidR="0071040B" w:rsidRPr="00C77BA9">
          <w:rPr>
            <w:rStyle w:val="Hyperlink"/>
            <w:rFonts w:ascii="Gadugi" w:eastAsia="Times New Roman" w:hAnsi="Gadugi" w:cs="Times New Roman"/>
            <w:sz w:val="24"/>
            <w:szCs w:val="24"/>
          </w:rPr>
          <w:t>https://www.britannica.com/science/Koppen-climate-classification</w:t>
        </w:r>
      </w:hyperlink>
      <w:r w:rsidR="0071040B">
        <w:rPr>
          <w:rFonts w:ascii="Gadugi" w:eastAsia="Times New Roman" w:hAnsi="Gadugi" w:cs="Times New Roman"/>
          <w:sz w:val="24"/>
          <w:szCs w:val="24"/>
        </w:rPr>
        <w:t xml:space="preserve"> </w:t>
      </w:r>
    </w:p>
    <w:p w14:paraId="169D6F4E" w14:textId="77777777" w:rsidR="0071040B" w:rsidRPr="0071040B" w:rsidRDefault="0071040B" w:rsidP="0071040B">
      <w:pPr>
        <w:spacing w:before="100" w:beforeAutospacing="1" w:after="100" w:afterAutospacing="1" w:line="240" w:lineRule="auto"/>
        <w:rPr>
          <w:rFonts w:ascii="Gadugi" w:eastAsia="Times New Roman" w:hAnsi="Gadugi" w:cs="Times New Roman"/>
          <w:sz w:val="24"/>
          <w:szCs w:val="24"/>
        </w:rPr>
      </w:pPr>
    </w:p>
    <w:p w14:paraId="30C3BB29" w14:textId="77777777" w:rsidR="0071040B" w:rsidRPr="00C1372E" w:rsidRDefault="0071040B" w:rsidP="00C1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FD3BB" w14:textId="77777777" w:rsidR="00C1372E" w:rsidRDefault="00C1372E"/>
    <w:p w14:paraId="0E9AA3D9" w14:textId="77777777" w:rsidR="00C1372E" w:rsidRDefault="00C1372E"/>
    <w:p w14:paraId="5D8C796C" w14:textId="77777777" w:rsidR="00C1372E" w:rsidRDefault="00C1372E"/>
    <w:p w14:paraId="711B09E9" w14:textId="77777777" w:rsidR="00C1372E" w:rsidRDefault="00C1372E"/>
    <w:p w14:paraId="35581C24" w14:textId="77777777" w:rsidR="00C1372E" w:rsidRDefault="00C1372E"/>
    <w:p w14:paraId="103C6B85" w14:textId="77777777" w:rsidR="00C1372E" w:rsidRDefault="00C1372E"/>
    <w:p w14:paraId="78F58A01" w14:textId="77777777" w:rsidR="00C1372E" w:rsidRDefault="00C1372E"/>
    <w:sectPr w:rsidR="00C1372E" w:rsidSect="00C1372E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E06"/>
    <w:multiLevelType w:val="multilevel"/>
    <w:tmpl w:val="14C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21618"/>
    <w:multiLevelType w:val="multilevel"/>
    <w:tmpl w:val="7522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E"/>
    <w:rsid w:val="0070406E"/>
    <w:rsid w:val="0071040B"/>
    <w:rsid w:val="00712326"/>
    <w:rsid w:val="00B873AE"/>
    <w:rsid w:val="00C1372E"/>
    <w:rsid w:val="00D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E593"/>
  <w15:chartTrackingRefBased/>
  <w15:docId w15:val="{617739E3-BC7B-45B8-9CE1-335F237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7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3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513">
          <w:marLeft w:val="600"/>
          <w:marRight w:val="60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38230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Koppen-climate-class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calgeography.net/fundamentals/7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onlinemedia.com/ipg/interactive_climate_map/climate_map.htm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 III</cp:lastModifiedBy>
  <cp:revision>3</cp:revision>
  <cp:lastPrinted>2019-03-14T13:29:00Z</cp:lastPrinted>
  <dcterms:created xsi:type="dcterms:W3CDTF">2019-03-14T13:00:00Z</dcterms:created>
  <dcterms:modified xsi:type="dcterms:W3CDTF">2020-09-16T17:22:00Z</dcterms:modified>
</cp:coreProperties>
</file>