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73AE" w:rsidRPr="00AE46AE" w:rsidRDefault="00883713">
      <w:pPr>
        <w:rPr>
          <w:b/>
          <w:sz w:val="44"/>
          <w:szCs w:val="44"/>
          <w:u w:val="single"/>
        </w:rPr>
      </w:pPr>
      <w:r w:rsidRPr="00AE46AE">
        <w:rPr>
          <w:b/>
          <w:sz w:val="44"/>
          <w:szCs w:val="44"/>
          <w:u w:val="single"/>
        </w:rPr>
        <w:t>Study Guide: test!  Chapters 6, 7, 8, 9, 10</w:t>
      </w:r>
    </w:p>
    <w:p w:rsidR="00883713" w:rsidRDefault="00883713" w:rsidP="00883713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Periodic table</w:t>
      </w:r>
    </w:p>
    <w:p w:rsidR="00883713" w:rsidRDefault="00883713" w:rsidP="00883713">
      <w:pPr>
        <w:pStyle w:val="ListParagraph"/>
        <w:numPr>
          <w:ilvl w:val="1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How organized</w:t>
      </w:r>
    </w:p>
    <w:p w:rsidR="00883713" w:rsidRDefault="00883713" w:rsidP="00883713">
      <w:pPr>
        <w:pStyle w:val="ListParagraph"/>
        <w:numPr>
          <w:ilvl w:val="2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Details about elements: all sorts of information</w:t>
      </w:r>
    </w:p>
    <w:p w:rsidR="00883713" w:rsidRDefault="00883713" w:rsidP="00883713">
      <w:pPr>
        <w:pStyle w:val="ListParagraph"/>
        <w:numPr>
          <w:ilvl w:val="1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Types of elements</w:t>
      </w:r>
    </w:p>
    <w:p w:rsidR="00883713" w:rsidRDefault="00883713" w:rsidP="00883713">
      <w:pPr>
        <w:pStyle w:val="ListParagraph"/>
        <w:numPr>
          <w:ilvl w:val="1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Periodic trends</w:t>
      </w:r>
    </w:p>
    <w:p w:rsidR="00883713" w:rsidRDefault="00883713" w:rsidP="00883713">
      <w:pPr>
        <w:pStyle w:val="ListParagraph"/>
        <w:numPr>
          <w:ilvl w:val="2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Electronegativity</w:t>
      </w:r>
    </w:p>
    <w:p w:rsidR="00883713" w:rsidRDefault="00883713" w:rsidP="00883713">
      <w:pPr>
        <w:pStyle w:val="ListParagraph"/>
        <w:numPr>
          <w:ilvl w:val="2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Ionic and atomic radii</w:t>
      </w:r>
    </w:p>
    <w:p w:rsidR="00883713" w:rsidRDefault="00883713" w:rsidP="00883713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Ionic and Metallic bonding</w:t>
      </w:r>
    </w:p>
    <w:p w:rsidR="00883713" w:rsidRDefault="00883713" w:rsidP="00883713">
      <w:pPr>
        <w:pStyle w:val="ListParagraph"/>
        <w:numPr>
          <w:ilvl w:val="1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Valence electrons in elements</w:t>
      </w:r>
    </w:p>
    <w:p w:rsidR="00883713" w:rsidRDefault="00883713" w:rsidP="00883713">
      <w:pPr>
        <w:pStyle w:val="ListParagraph"/>
        <w:numPr>
          <w:ilvl w:val="2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How to count?</w:t>
      </w:r>
    </w:p>
    <w:p w:rsidR="00883713" w:rsidRDefault="00883713" w:rsidP="00883713">
      <w:pPr>
        <w:pStyle w:val="ListParagraph"/>
        <w:numPr>
          <w:ilvl w:val="1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Octet rule, and common “violators”</w:t>
      </w:r>
    </w:p>
    <w:p w:rsidR="00883713" w:rsidRDefault="00883713" w:rsidP="00883713">
      <w:pPr>
        <w:pStyle w:val="ListParagraph"/>
        <w:numPr>
          <w:ilvl w:val="1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Formation of cations, anions; who does what?</w:t>
      </w:r>
    </w:p>
    <w:p w:rsidR="00883713" w:rsidRDefault="00883713" w:rsidP="00883713">
      <w:pPr>
        <w:pStyle w:val="ListParagraph"/>
        <w:numPr>
          <w:ilvl w:val="1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Electron configuration is inherent in this….</w:t>
      </w:r>
    </w:p>
    <w:p w:rsidR="00883713" w:rsidRDefault="00883713" w:rsidP="00883713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Ionic solids vs. covalent compounds</w:t>
      </w:r>
    </w:p>
    <w:p w:rsidR="00883713" w:rsidRDefault="00883713" w:rsidP="00883713">
      <w:pPr>
        <w:pStyle w:val="ListParagraph"/>
        <w:numPr>
          <w:ilvl w:val="1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Intermolecular attractions</w:t>
      </w:r>
    </w:p>
    <w:p w:rsidR="00883713" w:rsidRDefault="00883713" w:rsidP="00883713">
      <w:pPr>
        <w:pStyle w:val="ListParagraph"/>
        <w:numPr>
          <w:ilvl w:val="2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What are they?</w:t>
      </w:r>
    </w:p>
    <w:p w:rsidR="00883713" w:rsidRDefault="00883713" w:rsidP="00883713">
      <w:pPr>
        <w:pStyle w:val="ListParagraph"/>
        <w:numPr>
          <w:ilvl w:val="2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Where are each type found?</w:t>
      </w:r>
    </w:p>
    <w:p w:rsidR="00883713" w:rsidRDefault="00883713" w:rsidP="00883713">
      <w:pPr>
        <w:pStyle w:val="ListParagraph"/>
        <w:numPr>
          <w:ilvl w:val="1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Properties of electrolytes</w:t>
      </w:r>
    </w:p>
    <w:p w:rsidR="00883713" w:rsidRDefault="00883713" w:rsidP="00883713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Covalent Bonding</w:t>
      </w:r>
    </w:p>
    <w:p w:rsidR="00883713" w:rsidRDefault="00883713" w:rsidP="00883713">
      <w:pPr>
        <w:pStyle w:val="ListParagraph"/>
        <w:numPr>
          <w:ilvl w:val="1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Molecular formulas</w:t>
      </w:r>
    </w:p>
    <w:p w:rsidR="00883713" w:rsidRDefault="00883713" w:rsidP="00883713">
      <w:pPr>
        <w:pStyle w:val="ListParagraph"/>
        <w:numPr>
          <w:ilvl w:val="1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Don’t forget the diatomic elements!</w:t>
      </w:r>
    </w:p>
    <w:p w:rsidR="00883713" w:rsidRDefault="00883713" w:rsidP="00883713">
      <w:pPr>
        <w:pStyle w:val="ListParagraph"/>
        <w:numPr>
          <w:ilvl w:val="1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Single, double, triple bonds…yeah</w:t>
      </w:r>
    </w:p>
    <w:p w:rsidR="00883713" w:rsidRDefault="00883713" w:rsidP="00883713">
      <w:pPr>
        <w:pStyle w:val="ListParagraph"/>
        <w:numPr>
          <w:ilvl w:val="1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Resonance…more than one equivalent structure</w:t>
      </w:r>
    </w:p>
    <w:p w:rsidR="00883713" w:rsidRDefault="00883713" w:rsidP="00883713">
      <w:pPr>
        <w:pStyle w:val="ListParagraph"/>
        <w:numPr>
          <w:ilvl w:val="1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Bond dissociation energy…the stronger the bond, the more energy it takes to break it</w:t>
      </w:r>
    </w:p>
    <w:p w:rsidR="00883713" w:rsidRDefault="00883713" w:rsidP="00883713">
      <w:pPr>
        <w:pStyle w:val="ListParagraph"/>
        <w:numPr>
          <w:ilvl w:val="1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VSEPR</w:t>
      </w:r>
    </w:p>
    <w:p w:rsidR="00883713" w:rsidRDefault="00883713" w:rsidP="00883713">
      <w:pPr>
        <w:pStyle w:val="ListParagraph"/>
        <w:numPr>
          <w:ilvl w:val="2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Shapes…depend upon number of electron domains around central atom</w:t>
      </w:r>
    </w:p>
    <w:p w:rsidR="00883713" w:rsidRDefault="00883713" w:rsidP="00883713">
      <w:pPr>
        <w:pStyle w:val="ListParagraph"/>
        <w:numPr>
          <w:ilvl w:val="2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Count all valence electrons, add +/- for “charge” of ion, then make the appropriate Lewis structure; now, arrange them </w:t>
      </w:r>
      <w:proofErr w:type="gramStart"/>
      <w:r>
        <w:rPr>
          <w:b/>
          <w:sz w:val="28"/>
          <w:szCs w:val="28"/>
        </w:rPr>
        <w:t>so as to</w:t>
      </w:r>
      <w:proofErr w:type="gramEnd"/>
      <w:r>
        <w:rPr>
          <w:b/>
          <w:sz w:val="28"/>
          <w:szCs w:val="28"/>
        </w:rPr>
        <w:t xml:space="preserve"> be able to draw in 3-d fashion; figure out shape with domains as far apart as possible, within the framework given</w:t>
      </w:r>
      <w:r w:rsidR="00AE46AE">
        <w:rPr>
          <w:b/>
          <w:sz w:val="28"/>
          <w:szCs w:val="28"/>
        </w:rPr>
        <w:t xml:space="preserve"> (tetrahedral, trigonal bipyramid, octahedral, etc.)</w:t>
      </w:r>
    </w:p>
    <w:p w:rsidR="00AE46AE" w:rsidRDefault="00AE46AE" w:rsidP="00AE46AE">
      <w:pPr>
        <w:pStyle w:val="ListParagraph"/>
        <w:numPr>
          <w:ilvl w:val="1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Polarity…distribution of charge, either along a bond, or the molecule overall.  Remember, you can have polar bonds but a nonpolar molecule…be thoughtful (good advice everywhere)</w:t>
      </w:r>
    </w:p>
    <w:p w:rsidR="00AE46AE" w:rsidRDefault="00AE46AE" w:rsidP="00AE46AE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Naming compounds</w:t>
      </w:r>
    </w:p>
    <w:p w:rsidR="00AE46AE" w:rsidRDefault="00AE46AE" w:rsidP="00AE46AE">
      <w:pPr>
        <w:pStyle w:val="ListParagraph"/>
        <w:numPr>
          <w:ilvl w:val="1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Cations first, then anions</w:t>
      </w:r>
    </w:p>
    <w:p w:rsidR="00AE46AE" w:rsidRDefault="00AE46AE" w:rsidP="00AE46AE">
      <w:pPr>
        <w:pStyle w:val="ListParagraph"/>
        <w:numPr>
          <w:ilvl w:val="2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Metals don’t change their names</w:t>
      </w:r>
    </w:p>
    <w:p w:rsidR="00AE46AE" w:rsidRDefault="00AE46AE" w:rsidP="00AE46AE">
      <w:pPr>
        <w:pStyle w:val="ListParagraph"/>
        <w:numPr>
          <w:ilvl w:val="3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Is a Roman numeral needed, to indicate oxidation state?</w:t>
      </w:r>
    </w:p>
    <w:p w:rsidR="00AE46AE" w:rsidRDefault="00AE46AE" w:rsidP="00AE46AE">
      <w:pPr>
        <w:pStyle w:val="ListParagraph"/>
        <w:numPr>
          <w:ilvl w:val="2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Anion: if single element, -ide!</w:t>
      </w:r>
    </w:p>
    <w:p w:rsidR="00AE46AE" w:rsidRDefault="00AE46AE" w:rsidP="00AE46AE">
      <w:pPr>
        <w:pStyle w:val="ListParagraph"/>
        <w:numPr>
          <w:ilvl w:val="2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If polyatomic ion, choose wisely…you have quite a list</w:t>
      </w:r>
    </w:p>
    <w:p w:rsidR="00AE46AE" w:rsidRDefault="00AE46AE" w:rsidP="00AE46AE">
      <w:pPr>
        <w:pStyle w:val="ListParagraph"/>
        <w:numPr>
          <w:ilvl w:val="1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MOST IMPORTANT…BALANCE THE CHARGES…ALL THE (+) MUST BALANCE ALL THE (-)</w:t>
      </w:r>
    </w:p>
    <w:p w:rsidR="00AE46AE" w:rsidRDefault="00AE46AE" w:rsidP="00AE46AE">
      <w:pPr>
        <w:pStyle w:val="ListParagraph"/>
        <w:numPr>
          <w:ilvl w:val="1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Remember the </w:t>
      </w:r>
      <w:proofErr w:type="spellStart"/>
      <w:r>
        <w:rPr>
          <w:b/>
          <w:sz w:val="28"/>
          <w:szCs w:val="28"/>
        </w:rPr>
        <w:t>cris</w:t>
      </w:r>
      <w:proofErr w:type="spellEnd"/>
      <w:r>
        <w:rPr>
          <w:b/>
          <w:sz w:val="28"/>
          <w:szCs w:val="28"/>
        </w:rPr>
        <w:t>-cross way to balance charges</w:t>
      </w:r>
    </w:p>
    <w:p w:rsidR="00AE46AE" w:rsidRDefault="00AE46AE" w:rsidP="00AE46AE">
      <w:pPr>
        <w:pStyle w:val="ListParagraph"/>
        <w:numPr>
          <w:ilvl w:val="1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Make sure you have read section 9.4 on naming acids and bases</w:t>
      </w:r>
    </w:p>
    <w:p w:rsidR="00AE46AE" w:rsidRDefault="00AE46AE" w:rsidP="00AE46AE">
      <w:pPr>
        <w:pStyle w:val="ListParagraph"/>
        <w:numPr>
          <w:ilvl w:val="2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Add the number of hydrogens back to front of molecule to create acid form</w:t>
      </w:r>
    </w:p>
    <w:p w:rsidR="00AE46AE" w:rsidRDefault="00AE46AE" w:rsidP="00AE46AE">
      <w:pPr>
        <w:pStyle w:val="ListParagraph"/>
        <w:numPr>
          <w:ilvl w:val="3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Example: SO</w:t>
      </w:r>
      <w:r w:rsidRPr="00AE46AE">
        <w:rPr>
          <w:b/>
          <w:sz w:val="28"/>
          <w:szCs w:val="28"/>
          <w:vertAlign w:val="subscript"/>
        </w:rPr>
        <w:t>4</w:t>
      </w:r>
      <w:r w:rsidRPr="00AE46AE">
        <w:rPr>
          <w:b/>
          <w:sz w:val="28"/>
          <w:szCs w:val="28"/>
          <w:vertAlign w:val="superscript"/>
        </w:rPr>
        <w:t>-2</w:t>
      </w:r>
      <w:r>
        <w:rPr>
          <w:b/>
          <w:sz w:val="28"/>
          <w:szCs w:val="28"/>
        </w:rPr>
        <w:t xml:space="preserve"> become H</w:t>
      </w:r>
      <w:r w:rsidRPr="00AE46AE">
        <w:rPr>
          <w:b/>
          <w:sz w:val="28"/>
          <w:szCs w:val="28"/>
          <w:vertAlign w:val="subscript"/>
        </w:rPr>
        <w:t>2</w:t>
      </w:r>
      <w:r>
        <w:rPr>
          <w:b/>
          <w:sz w:val="28"/>
          <w:szCs w:val="28"/>
        </w:rPr>
        <w:t>SO</w:t>
      </w:r>
      <w:r w:rsidRPr="00AE46AE">
        <w:rPr>
          <w:b/>
          <w:sz w:val="28"/>
          <w:szCs w:val="28"/>
          <w:vertAlign w:val="subscript"/>
        </w:rPr>
        <w:t>4</w:t>
      </w:r>
      <w:r>
        <w:rPr>
          <w:b/>
          <w:sz w:val="28"/>
          <w:szCs w:val="28"/>
        </w:rPr>
        <w:t xml:space="preserve"> (sulfuric acid)</w:t>
      </w:r>
    </w:p>
    <w:p w:rsidR="00AE46AE" w:rsidRDefault="00AE46AE" w:rsidP="00AE46AE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Chemical Quantities</w:t>
      </w:r>
    </w:p>
    <w:p w:rsidR="00AE46AE" w:rsidRDefault="00AE46AE" w:rsidP="00AE46AE">
      <w:pPr>
        <w:pStyle w:val="ListParagraph"/>
        <w:numPr>
          <w:ilvl w:val="1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Moles…not just a small garden or yard pest, quite likely the most important unit ever.</w:t>
      </w:r>
    </w:p>
    <w:p w:rsidR="00AE46AE" w:rsidRDefault="00AE46AE" w:rsidP="00AE46AE">
      <w:pPr>
        <w:pStyle w:val="ListParagraph"/>
        <w:numPr>
          <w:ilvl w:val="1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Molar mass…I know all of you can calculate this</w:t>
      </w:r>
    </w:p>
    <w:p w:rsidR="00AE46AE" w:rsidRDefault="00AE46AE" w:rsidP="00AE46AE">
      <w:pPr>
        <w:pStyle w:val="ListParagraph"/>
        <w:numPr>
          <w:ilvl w:val="1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Hydrates: those molecules with a given number of molecules of bound water…be thoughtful</w:t>
      </w:r>
    </w:p>
    <w:p w:rsidR="00AE46AE" w:rsidRDefault="00AE46AE" w:rsidP="00AE46AE">
      <w:pPr>
        <w:pStyle w:val="ListParagraph"/>
        <w:numPr>
          <w:ilvl w:val="1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Don’t forget…at STP, 22.4L = 1 mole</w:t>
      </w:r>
      <w:bookmarkStart w:id="0" w:name="_GoBack"/>
      <w:bookmarkEnd w:id="0"/>
      <w:r>
        <w:rPr>
          <w:b/>
          <w:sz w:val="28"/>
          <w:szCs w:val="28"/>
        </w:rPr>
        <w:t xml:space="preserve"> of a gas</w:t>
      </w:r>
    </w:p>
    <w:p w:rsidR="00AE46AE" w:rsidRDefault="00AE46AE" w:rsidP="00AE46AE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Percent Composition</w:t>
      </w:r>
    </w:p>
    <w:p w:rsidR="00AE46AE" w:rsidRDefault="00AE46AE" w:rsidP="00AE46AE">
      <w:pPr>
        <w:pStyle w:val="ListParagraph"/>
        <w:numPr>
          <w:ilvl w:val="1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Think pie graph…must always equal 100%</w:t>
      </w:r>
    </w:p>
    <w:p w:rsidR="00AE46AE" w:rsidRPr="00AE46AE" w:rsidRDefault="00AE46AE" w:rsidP="00AE46AE">
      <w:pPr>
        <w:pStyle w:val="ListParagraph"/>
        <w:numPr>
          <w:ilvl w:val="1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Take percentages, convert to grams, divide by atomic mass for moles, divide by smallest # moles for simplest ratio, multiply by small number to make whole number ratio, as needed</w:t>
      </w:r>
    </w:p>
    <w:p w:rsidR="00883713" w:rsidRDefault="00883713"/>
    <w:sectPr w:rsidR="008837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B17B96"/>
    <w:multiLevelType w:val="hybridMultilevel"/>
    <w:tmpl w:val="0A6AF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713"/>
    <w:rsid w:val="00712326"/>
    <w:rsid w:val="00883713"/>
    <w:rsid w:val="00AE46AE"/>
    <w:rsid w:val="00B87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0DFC05"/>
  <w15:chartTrackingRefBased/>
  <w15:docId w15:val="{FCD7001A-FA4B-46FB-9E6D-01A6961D2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37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Bischoff</dc:creator>
  <cp:keywords/>
  <dc:description/>
  <cp:lastModifiedBy>George Bischoff</cp:lastModifiedBy>
  <cp:revision>1</cp:revision>
  <dcterms:created xsi:type="dcterms:W3CDTF">2018-11-06T19:03:00Z</dcterms:created>
  <dcterms:modified xsi:type="dcterms:W3CDTF">2018-11-06T19:23:00Z</dcterms:modified>
</cp:coreProperties>
</file>